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915" w:rsidRPr="004E6374" w:rsidRDefault="00E43915" w:rsidP="00E43915">
      <w:pPr>
        <w:pStyle w:val="Default"/>
        <w:spacing w:line="23" w:lineRule="atLeast"/>
        <w:jc w:val="both"/>
        <w:rPr>
          <w:b/>
          <w:bCs/>
          <w:sz w:val="22"/>
          <w:szCs w:val="22"/>
        </w:rPr>
      </w:pPr>
      <w:bookmarkStart w:id="0" w:name="_GoBack"/>
      <w:r w:rsidRPr="004E6374">
        <w:rPr>
          <w:b/>
          <w:bCs/>
          <w:sz w:val="22"/>
          <w:szCs w:val="22"/>
        </w:rPr>
        <w:t xml:space="preserve">FIȘA MĂSURII  Sprijin pentru activități </w:t>
      </w:r>
      <w:proofErr w:type="spellStart"/>
      <w:r w:rsidRPr="004E6374">
        <w:rPr>
          <w:b/>
          <w:bCs/>
          <w:sz w:val="22"/>
          <w:szCs w:val="22"/>
        </w:rPr>
        <w:t>nonagricole</w:t>
      </w:r>
      <w:proofErr w:type="spellEnd"/>
      <w:r w:rsidRPr="004E6374">
        <w:rPr>
          <w:b/>
          <w:bCs/>
          <w:sz w:val="22"/>
          <w:szCs w:val="22"/>
        </w:rPr>
        <w:t xml:space="preserve"> MN2 / DI 6A </w:t>
      </w:r>
      <w:bookmarkEnd w:id="0"/>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Tipul măsurii:</w:t>
      </w:r>
    </w:p>
    <w:p w:rsidR="00E43915" w:rsidRPr="004E6374" w:rsidRDefault="00E43915" w:rsidP="00E43915">
      <w:pPr>
        <w:pStyle w:val="Default"/>
        <w:numPr>
          <w:ilvl w:val="0"/>
          <w:numId w:val="4"/>
        </w:numPr>
        <w:spacing w:line="23" w:lineRule="atLeast"/>
        <w:jc w:val="both"/>
        <w:rPr>
          <w:b/>
          <w:bCs/>
          <w:sz w:val="22"/>
          <w:szCs w:val="22"/>
        </w:rPr>
      </w:pPr>
      <w:r w:rsidRPr="004E6374">
        <w:rPr>
          <w:b/>
          <w:bCs/>
          <w:sz w:val="22"/>
          <w:szCs w:val="22"/>
        </w:rPr>
        <w:t xml:space="preserve">INVESTIȚII </w:t>
      </w:r>
    </w:p>
    <w:p w:rsidR="00E43915" w:rsidRPr="004E6374" w:rsidRDefault="00E43915" w:rsidP="00E43915">
      <w:pPr>
        <w:pStyle w:val="Default"/>
        <w:spacing w:line="23" w:lineRule="atLeast"/>
        <w:jc w:val="both"/>
        <w:rPr>
          <w:b/>
          <w:bCs/>
          <w:sz w:val="22"/>
          <w:szCs w:val="22"/>
        </w:rPr>
      </w:pPr>
      <w:r w:rsidRPr="004E6374">
        <w:rPr>
          <w:b/>
          <w:bCs/>
          <w:sz w:val="22"/>
          <w:szCs w:val="22"/>
        </w:rPr>
        <w:t xml:space="preserve">           □   SERVICII </w:t>
      </w:r>
    </w:p>
    <w:p w:rsidR="00E43915" w:rsidRPr="004E6374" w:rsidRDefault="00E43915" w:rsidP="00E43915">
      <w:pPr>
        <w:pStyle w:val="Default"/>
        <w:spacing w:line="23" w:lineRule="atLeast"/>
        <w:jc w:val="both"/>
        <w:rPr>
          <w:b/>
          <w:bCs/>
          <w:sz w:val="22"/>
          <w:szCs w:val="22"/>
        </w:rPr>
      </w:pPr>
      <w:r w:rsidRPr="004E6374">
        <w:rPr>
          <w:b/>
          <w:bCs/>
          <w:sz w:val="22"/>
          <w:szCs w:val="22"/>
        </w:rPr>
        <w:t xml:space="preserve">           □   SPRIJIN FORFETAR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sz w:val="22"/>
          <w:szCs w:val="22"/>
        </w:rPr>
      </w:pPr>
      <w:r w:rsidRPr="004E6374">
        <w:rPr>
          <w:sz w:val="22"/>
          <w:szCs w:val="22"/>
        </w:rPr>
        <w:t xml:space="preserve">Ca urmare a priorității identificate prin chestionarea cetățenilor Microregiunii Hârtibaciu și în urma analizei diagnostic și a analizei SWOT a reieșit că este necesară sprijinirea </w:t>
      </w:r>
      <w:proofErr w:type="spellStart"/>
      <w:r w:rsidRPr="004E6374">
        <w:rPr>
          <w:sz w:val="22"/>
          <w:szCs w:val="22"/>
        </w:rPr>
        <w:t>înfiinţării</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dezvoltării de </w:t>
      </w:r>
      <w:proofErr w:type="spellStart"/>
      <w:r w:rsidRPr="004E6374">
        <w:rPr>
          <w:sz w:val="22"/>
          <w:szCs w:val="22"/>
        </w:rPr>
        <w:t>activităţi</w:t>
      </w:r>
      <w:proofErr w:type="spellEnd"/>
      <w:r w:rsidRPr="004E6374">
        <w:rPr>
          <w:sz w:val="22"/>
          <w:szCs w:val="22"/>
        </w:rPr>
        <w:t xml:space="preserve"> non-agricole, în special în ceea ce </w:t>
      </w:r>
      <w:proofErr w:type="spellStart"/>
      <w:r w:rsidRPr="004E6374">
        <w:rPr>
          <w:sz w:val="22"/>
          <w:szCs w:val="22"/>
        </w:rPr>
        <w:t>priveşte</w:t>
      </w:r>
      <w:proofErr w:type="spellEnd"/>
      <w:r w:rsidRPr="004E6374">
        <w:rPr>
          <w:sz w:val="22"/>
          <w:szCs w:val="22"/>
        </w:rPr>
        <w:t xml:space="preserve"> activitatea turistică </w:t>
      </w:r>
      <w:proofErr w:type="spellStart"/>
      <w:r w:rsidRPr="004E6374">
        <w:rPr>
          <w:sz w:val="22"/>
          <w:szCs w:val="22"/>
        </w:rPr>
        <w:t>şi</w:t>
      </w:r>
      <w:proofErr w:type="spellEnd"/>
      <w:r w:rsidRPr="004E6374">
        <w:rPr>
          <w:sz w:val="22"/>
          <w:szCs w:val="22"/>
        </w:rPr>
        <w:t xml:space="preserve"> serviciile pentru </w:t>
      </w:r>
      <w:proofErr w:type="spellStart"/>
      <w:r w:rsidRPr="004E6374">
        <w:rPr>
          <w:sz w:val="22"/>
          <w:szCs w:val="22"/>
        </w:rPr>
        <w:t>populaţie</w:t>
      </w:r>
      <w:proofErr w:type="spellEnd"/>
      <w:r w:rsidRPr="004E6374">
        <w:rPr>
          <w:sz w:val="22"/>
          <w:szCs w:val="22"/>
        </w:rPr>
        <w:t xml:space="preserve">. </w:t>
      </w:r>
    </w:p>
    <w:p w:rsidR="00E43915" w:rsidRPr="004E6374" w:rsidRDefault="00E43915" w:rsidP="00E43915">
      <w:pPr>
        <w:pStyle w:val="Default"/>
        <w:spacing w:line="23" w:lineRule="atLeast"/>
        <w:jc w:val="both"/>
        <w:rPr>
          <w:sz w:val="22"/>
          <w:szCs w:val="22"/>
        </w:rPr>
      </w:pPr>
      <w:r w:rsidRPr="004E6374">
        <w:rPr>
          <w:sz w:val="22"/>
          <w:szCs w:val="22"/>
        </w:rPr>
        <w:t xml:space="preserve">În cadrul acestei măsuri se acordă sprijin pentru investiții microîntreprinderilor </w:t>
      </w:r>
      <w:proofErr w:type="spellStart"/>
      <w:r w:rsidRPr="004E6374">
        <w:rPr>
          <w:sz w:val="22"/>
          <w:szCs w:val="22"/>
        </w:rPr>
        <w:t>şi</w:t>
      </w:r>
      <w:proofErr w:type="spellEnd"/>
      <w:r w:rsidRPr="004E6374">
        <w:rPr>
          <w:sz w:val="22"/>
          <w:szCs w:val="22"/>
        </w:rPr>
        <w:t xml:space="preserve">  întreprinderilor mici din mediul rural care creează sau dezvoltă </w:t>
      </w:r>
      <w:proofErr w:type="spellStart"/>
      <w:r w:rsidRPr="004E6374">
        <w:rPr>
          <w:sz w:val="22"/>
          <w:szCs w:val="22"/>
        </w:rPr>
        <w:t>activităţi</w:t>
      </w:r>
      <w:proofErr w:type="spellEnd"/>
      <w:r w:rsidRPr="004E6374">
        <w:rPr>
          <w:sz w:val="22"/>
          <w:szCs w:val="22"/>
        </w:rPr>
        <w:t xml:space="preserve"> non-agricole în zonele rurale.</w:t>
      </w:r>
    </w:p>
    <w:p w:rsidR="00E43915" w:rsidRPr="004E6374" w:rsidRDefault="00E43915" w:rsidP="00E43915">
      <w:pPr>
        <w:pStyle w:val="Default"/>
        <w:spacing w:line="23" w:lineRule="atLeast"/>
        <w:jc w:val="both"/>
        <w:rPr>
          <w:sz w:val="22"/>
          <w:szCs w:val="22"/>
        </w:rPr>
      </w:pPr>
      <w:r w:rsidRPr="004E6374">
        <w:rPr>
          <w:sz w:val="22"/>
          <w:szCs w:val="22"/>
        </w:rPr>
        <w:t xml:space="preserve">Scopul sprijinului acordat prin această măsură este de a stimula mediul de afaceri din  mediul rural, contribuind astfel la </w:t>
      </w:r>
      <w:proofErr w:type="spellStart"/>
      <w:r w:rsidRPr="004E6374">
        <w:rPr>
          <w:sz w:val="22"/>
          <w:szCs w:val="22"/>
        </w:rPr>
        <w:t>creşterea</w:t>
      </w:r>
      <w:proofErr w:type="spellEnd"/>
      <w:r w:rsidRPr="004E6374">
        <w:rPr>
          <w:sz w:val="22"/>
          <w:szCs w:val="22"/>
        </w:rPr>
        <w:t xml:space="preserve"> numărului de </w:t>
      </w:r>
      <w:proofErr w:type="spellStart"/>
      <w:r w:rsidRPr="004E6374">
        <w:rPr>
          <w:sz w:val="22"/>
          <w:szCs w:val="22"/>
        </w:rPr>
        <w:t>activităţi</w:t>
      </w:r>
      <w:proofErr w:type="spellEnd"/>
      <w:r w:rsidRPr="004E6374">
        <w:rPr>
          <w:sz w:val="22"/>
          <w:szCs w:val="22"/>
        </w:rPr>
        <w:t xml:space="preserve"> non-agricole </w:t>
      </w:r>
      <w:proofErr w:type="spellStart"/>
      <w:r w:rsidRPr="004E6374">
        <w:rPr>
          <w:sz w:val="22"/>
          <w:szCs w:val="22"/>
        </w:rPr>
        <w:t>desfăşurate</w:t>
      </w:r>
      <w:proofErr w:type="spellEnd"/>
      <w:r w:rsidRPr="004E6374">
        <w:rPr>
          <w:sz w:val="22"/>
          <w:szCs w:val="22"/>
        </w:rPr>
        <w:t xml:space="preserve"> în zonele rurale, precum </w:t>
      </w:r>
      <w:proofErr w:type="spellStart"/>
      <w:r w:rsidRPr="004E6374">
        <w:rPr>
          <w:sz w:val="22"/>
          <w:szCs w:val="22"/>
        </w:rPr>
        <w:t>şi</w:t>
      </w:r>
      <w:proofErr w:type="spellEnd"/>
      <w:r w:rsidRPr="004E6374">
        <w:rPr>
          <w:sz w:val="22"/>
          <w:szCs w:val="22"/>
        </w:rPr>
        <w:t xml:space="preserve"> la dezvoltarea </w:t>
      </w:r>
      <w:proofErr w:type="spellStart"/>
      <w:r w:rsidRPr="004E6374">
        <w:rPr>
          <w:sz w:val="22"/>
          <w:szCs w:val="22"/>
        </w:rPr>
        <w:t>activităţilor</w:t>
      </w:r>
      <w:proofErr w:type="spellEnd"/>
      <w:r w:rsidRPr="004E6374">
        <w:rPr>
          <w:sz w:val="22"/>
          <w:szCs w:val="22"/>
        </w:rPr>
        <w:t xml:space="preserve"> non-agricole existente, care să conducă la crearea de locuri de muncă, </w:t>
      </w:r>
      <w:proofErr w:type="spellStart"/>
      <w:r w:rsidRPr="004E6374">
        <w:rPr>
          <w:sz w:val="22"/>
          <w:szCs w:val="22"/>
        </w:rPr>
        <w:t>creşterea</w:t>
      </w:r>
      <w:proofErr w:type="spellEnd"/>
      <w:r w:rsidRPr="004E6374">
        <w:rPr>
          <w:sz w:val="22"/>
          <w:szCs w:val="22"/>
        </w:rPr>
        <w:t xml:space="preserve"> veniturilor </w:t>
      </w:r>
      <w:proofErr w:type="spellStart"/>
      <w:r w:rsidRPr="004E6374">
        <w:rPr>
          <w:sz w:val="22"/>
          <w:szCs w:val="22"/>
        </w:rPr>
        <w:t>populaţiei</w:t>
      </w:r>
      <w:proofErr w:type="spellEnd"/>
      <w:r w:rsidRPr="004E6374">
        <w:rPr>
          <w:sz w:val="22"/>
          <w:szCs w:val="22"/>
        </w:rPr>
        <w:t xml:space="preserve"> rurale și reducerea diferențelor dintre mediul rural </w:t>
      </w:r>
      <w:proofErr w:type="spellStart"/>
      <w:r w:rsidRPr="004E6374">
        <w:rPr>
          <w:sz w:val="22"/>
          <w:szCs w:val="22"/>
        </w:rPr>
        <w:t>şi</w:t>
      </w:r>
      <w:proofErr w:type="spellEnd"/>
      <w:r w:rsidRPr="004E6374">
        <w:rPr>
          <w:sz w:val="22"/>
          <w:szCs w:val="22"/>
        </w:rPr>
        <w:t xml:space="preserve"> urban, </w:t>
      </w:r>
      <w:proofErr w:type="spellStart"/>
      <w:r w:rsidRPr="004E6374">
        <w:rPr>
          <w:sz w:val="22"/>
          <w:szCs w:val="22"/>
        </w:rPr>
        <w:t>acordându-se</w:t>
      </w:r>
      <w:proofErr w:type="spellEnd"/>
      <w:r w:rsidRPr="004E6374">
        <w:rPr>
          <w:sz w:val="22"/>
          <w:szCs w:val="22"/>
        </w:rPr>
        <w:t xml:space="preserve"> prioritate sectoarelor de producție, meșteșugărești, serviciilor de agroturism și furnizarea de servicii.</w:t>
      </w:r>
    </w:p>
    <w:p w:rsidR="00E43915" w:rsidRPr="004E6374" w:rsidRDefault="00E43915" w:rsidP="00E43915">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competitivității agriculturii”, "</w:t>
      </w:r>
      <w:r w:rsidRPr="004E6374">
        <w:rPr>
          <w:b/>
          <w:bCs/>
          <w:sz w:val="22"/>
          <w:szCs w:val="22"/>
        </w:rPr>
        <w:t>Obiectiv II</w:t>
      </w:r>
      <w:r w:rsidRPr="004E6374">
        <w:rPr>
          <w:sz w:val="22"/>
          <w:szCs w:val="22"/>
        </w:rPr>
        <w:t xml:space="preserve"> - Asigurarea gestionarii durabile a resurselor naturale și combaterea schimbărilor climatice" și "</w:t>
      </w:r>
      <w:r w:rsidRPr="004E6374">
        <w:rPr>
          <w:b/>
          <w:bCs/>
          <w:sz w:val="22"/>
          <w:szCs w:val="22"/>
        </w:rPr>
        <w:t>Obiectiv III</w:t>
      </w:r>
      <w:r w:rsidRPr="004E6374">
        <w:rPr>
          <w:sz w:val="22"/>
          <w:szCs w:val="22"/>
        </w:rPr>
        <w:t xml:space="preserve"> – Obținerea unei dezvoltări teritoriale echilibrate a economiilor și comunităților rurale, inclusiv crearea și menținerea de locuri de muncă", conform Reg. UE NR. 1305 / 2013, ART. 4</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Obiectiv(e) specific(e) al(e) măsurii: </w:t>
      </w:r>
    </w:p>
    <w:p w:rsidR="00E43915" w:rsidRPr="004E6374" w:rsidRDefault="00E43915" w:rsidP="00E43915">
      <w:pPr>
        <w:pStyle w:val="Default"/>
        <w:spacing w:line="23" w:lineRule="atLeast"/>
        <w:jc w:val="both"/>
        <w:rPr>
          <w:sz w:val="22"/>
          <w:szCs w:val="22"/>
        </w:rPr>
      </w:pPr>
      <w:r w:rsidRPr="004E6374">
        <w:rPr>
          <w:sz w:val="22"/>
          <w:szCs w:val="22"/>
          <w:lang w:val="it-IT"/>
        </w:rPr>
        <w:t>- Revitalizarea economiei și vieții sociale în teritoriul GAL Microregiunea Hârtibaciu.</w:t>
      </w:r>
      <w:r w:rsidRPr="004E6374">
        <w:rPr>
          <w:sz w:val="22"/>
          <w:szCs w:val="22"/>
        </w:rPr>
        <w:t xml:space="preserve">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t>Măsura contribuie la prioritatea/prioritățile prevăzute la art. 5, Reg. (UE) nr. 1305/2013:  P2</w:t>
      </w:r>
      <w:r w:rsidRPr="004E6374">
        <w:rPr>
          <w:sz w:val="22"/>
          <w:szCs w:val="22"/>
        </w:rPr>
        <w:t xml:space="preserve"> – Creșterea </w:t>
      </w:r>
      <w:proofErr w:type="spellStart"/>
      <w:r w:rsidRPr="004E6374">
        <w:rPr>
          <w:sz w:val="22"/>
          <w:szCs w:val="22"/>
        </w:rPr>
        <w:t>viabilitații</w:t>
      </w:r>
      <w:proofErr w:type="spellEnd"/>
      <w:r w:rsidRPr="004E6374">
        <w:rPr>
          <w:sz w:val="22"/>
          <w:szCs w:val="22"/>
        </w:rPr>
        <w:t xml:space="preserve"> exploatațiilor și a competitivității tuturor tipurilor de agricultură în toate regiunile și promovarea tehnologiilor agricole inovative și a gestionării durabile a pădurilor, </w:t>
      </w:r>
      <w:r w:rsidRPr="004E6374">
        <w:rPr>
          <w:b/>
          <w:bCs/>
          <w:sz w:val="22"/>
          <w:szCs w:val="22"/>
        </w:rPr>
        <w:t>P3</w:t>
      </w:r>
      <w:r w:rsidRPr="004E6374">
        <w:rPr>
          <w:sz w:val="22"/>
          <w:szCs w:val="22"/>
        </w:rPr>
        <w:t xml:space="preserve"> -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și sprijinirea tranziției către o economie cu emisii reduse de carbon și reziliența la schimbările climatice în sectorul agricol, alimentar și silvic.  si </w:t>
      </w:r>
      <w:r w:rsidRPr="004E6374">
        <w:rPr>
          <w:b/>
          <w:bCs/>
          <w:sz w:val="22"/>
          <w:szCs w:val="22"/>
        </w:rPr>
        <w:t>P6</w:t>
      </w:r>
      <w:r w:rsidRPr="004E6374">
        <w:rPr>
          <w:sz w:val="22"/>
          <w:szCs w:val="22"/>
        </w:rPr>
        <w:t xml:space="preserve"> - Promovarea incluziunii sociale, a reducerii sărăciei și a dezvoltării economice în zonele rurale. </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Măsura corespunde obiectivelor art. 19 din Reg. (UE) nr. 1305/2013.</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lastRenderedPageBreak/>
        <w:t>Măsura contribuie la Domeniul de intervenție 6A</w:t>
      </w:r>
      <w:r w:rsidRPr="004E6374">
        <w:rPr>
          <w:sz w:val="22"/>
          <w:szCs w:val="22"/>
        </w:rPr>
        <w:t xml:space="preserve"> - Facilitarea diversificării, a înființării și a dezvoltării de întreprinderi mici, precum și crearea de locuri de muncă.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t>Măsura contribuie la obiectivele transversale ale Reg. (UE) nr. 1305/2013: inovare si mediu</w:t>
      </w:r>
      <w:r w:rsidRPr="004E6374">
        <w:rPr>
          <w:sz w:val="22"/>
          <w:szCs w:val="22"/>
        </w:rPr>
        <w:t xml:space="preserve">, în conformitate cu art. 5, Reg. (UE) nr. 1305/2013). </w:t>
      </w:r>
    </w:p>
    <w:p w:rsidR="00E43915" w:rsidRPr="004E6374" w:rsidRDefault="00E43915" w:rsidP="00E43915">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Inovare</w:t>
      </w:r>
      <w:r w:rsidRPr="004E6374">
        <w:rPr>
          <w:rFonts w:ascii="Trebuchet MS" w:hAnsi="Trebuchet MS" w:cs="Trebuchet MS"/>
          <w:color w:val="000000"/>
          <w:sz w:val="22"/>
          <w:szCs w:val="22"/>
          <w:lang w:val="ro-RO" w:eastAsia="ro-RO"/>
        </w:rPr>
        <w:t xml:space="preserve">: Diversificarea </w:t>
      </w:r>
      <w:proofErr w:type="spellStart"/>
      <w:r w:rsidRPr="004E6374">
        <w:rPr>
          <w:rFonts w:ascii="Trebuchet MS" w:hAnsi="Trebuchet MS" w:cs="Trebuchet MS"/>
          <w:color w:val="000000"/>
          <w:sz w:val="22"/>
          <w:szCs w:val="22"/>
          <w:lang w:val="ro-RO" w:eastAsia="ro-RO"/>
        </w:rPr>
        <w:t>activităţilor</w:t>
      </w:r>
      <w:proofErr w:type="spellEnd"/>
      <w:r w:rsidRPr="004E6374">
        <w:rPr>
          <w:rFonts w:ascii="Trebuchet MS" w:hAnsi="Trebuchet MS" w:cs="Trebuchet MS"/>
          <w:color w:val="000000"/>
          <w:sz w:val="22"/>
          <w:szCs w:val="22"/>
          <w:lang w:val="ro-RO" w:eastAsia="ro-RO"/>
        </w:rPr>
        <w:t xml:space="preserve"> economice în zonele rurale va deschide noi </w:t>
      </w:r>
      <w:proofErr w:type="spellStart"/>
      <w:r w:rsidRPr="004E6374">
        <w:rPr>
          <w:rFonts w:ascii="Trebuchet MS" w:hAnsi="Trebuchet MS" w:cs="Trebuchet MS"/>
          <w:color w:val="000000"/>
          <w:sz w:val="22"/>
          <w:szCs w:val="22"/>
          <w:lang w:val="ro-RO" w:eastAsia="ro-RO"/>
        </w:rPr>
        <w:t>oportunităţi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şi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posibilităţi</w:t>
      </w:r>
      <w:proofErr w:type="spellEnd"/>
      <w:r w:rsidRPr="004E6374">
        <w:rPr>
          <w:rFonts w:ascii="Trebuchet MS" w:hAnsi="Trebuchet MS" w:cs="Trebuchet MS"/>
          <w:color w:val="000000"/>
          <w:sz w:val="22"/>
          <w:szCs w:val="22"/>
          <w:lang w:val="ro-RO" w:eastAsia="ro-RO"/>
        </w:rPr>
        <w:t xml:space="preserve"> pentru adoptarea de metode noi și utilizarea de tehnologii inovatoare, sporind astfel atractivitatea satelor </w:t>
      </w:r>
      <w:proofErr w:type="spellStart"/>
      <w:r w:rsidRPr="004E6374">
        <w:rPr>
          <w:rFonts w:ascii="Trebuchet MS" w:hAnsi="Trebuchet MS" w:cs="Trebuchet MS"/>
          <w:color w:val="000000"/>
          <w:sz w:val="22"/>
          <w:szCs w:val="22"/>
          <w:lang w:val="ro-RO" w:eastAsia="ro-RO"/>
        </w:rPr>
        <w:t>româneşti</w:t>
      </w:r>
      <w:proofErr w:type="spellEnd"/>
      <w:r w:rsidRPr="004E6374">
        <w:rPr>
          <w:rFonts w:ascii="Trebuchet MS" w:hAnsi="Trebuchet MS" w:cs="Trebuchet MS"/>
          <w:color w:val="000000"/>
          <w:sz w:val="22"/>
          <w:szCs w:val="22"/>
          <w:lang w:val="ro-RO" w:eastAsia="ro-RO"/>
        </w:rPr>
        <w:t>.</w:t>
      </w:r>
    </w:p>
    <w:p w:rsidR="00E43915" w:rsidRPr="004E6374" w:rsidRDefault="00E43915" w:rsidP="00E43915">
      <w:pPr>
        <w:spacing w:line="23" w:lineRule="atLeast"/>
        <w:jc w:val="both"/>
        <w:rPr>
          <w:rFonts w:ascii="Trebuchet MS" w:hAnsi="Trebuchet MS" w:cs="Trebuchet MS"/>
          <w:sz w:val="22"/>
          <w:szCs w:val="22"/>
          <w:lang w:val="ro-RO"/>
        </w:rPr>
      </w:pPr>
      <w:r w:rsidRPr="004E6374">
        <w:rPr>
          <w:rFonts w:ascii="Trebuchet MS" w:hAnsi="Trebuchet MS" w:cs="Trebuchet MS"/>
          <w:b/>
          <w:bCs/>
          <w:color w:val="000000"/>
          <w:sz w:val="22"/>
          <w:szCs w:val="22"/>
          <w:lang w:val="ro-RO" w:eastAsia="ro-RO"/>
        </w:rPr>
        <w:t>Protecția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 xml:space="preserve">Măsura promovează </w:t>
      </w:r>
      <w:proofErr w:type="spellStart"/>
      <w:r w:rsidRPr="004E6374">
        <w:rPr>
          <w:rFonts w:ascii="Trebuchet MS" w:hAnsi="Trebuchet MS" w:cs="Trebuchet MS"/>
          <w:sz w:val="22"/>
          <w:szCs w:val="22"/>
          <w:lang w:val="ro-RO"/>
        </w:rPr>
        <w:t>investiţiile</w:t>
      </w:r>
      <w:proofErr w:type="spellEnd"/>
      <w:r w:rsidRPr="004E6374">
        <w:rPr>
          <w:rFonts w:ascii="Trebuchet MS" w:hAnsi="Trebuchet MS" w:cs="Trebuchet MS"/>
          <w:sz w:val="22"/>
          <w:szCs w:val="22"/>
          <w:lang w:val="ro-RO"/>
        </w:rPr>
        <w:t xml:space="preserve"> pentru producerea și utilizarea energiei regenerabile, prelucrarea deșeurilor, a reziduurilor</w:t>
      </w:r>
    </w:p>
    <w:p w:rsidR="00E43915" w:rsidRPr="004E6374" w:rsidRDefault="00E43915" w:rsidP="00E43915">
      <w:pPr>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mediului rural. Măsura MN2 va sprijini </w:t>
      </w:r>
      <w:proofErr w:type="spellStart"/>
      <w:r w:rsidRPr="004E6374">
        <w:rPr>
          <w:rFonts w:ascii="Trebuchet MS" w:hAnsi="Trebuchet MS" w:cs="Trebuchet MS"/>
          <w:sz w:val="22"/>
          <w:szCs w:val="22"/>
          <w:lang w:val="ro-RO"/>
        </w:rPr>
        <w:t>investiţii</w:t>
      </w:r>
      <w:proofErr w:type="spellEnd"/>
      <w:r w:rsidRPr="004E6374">
        <w:rPr>
          <w:rFonts w:ascii="Trebuchet MS" w:hAnsi="Trebuchet MS" w:cs="Trebuchet MS"/>
          <w:sz w:val="22"/>
          <w:szCs w:val="22"/>
          <w:lang w:val="ro-RO"/>
        </w:rPr>
        <w:t xml:space="preserve"> ce vor avea în vedere ameliorarea sau protejarea factorilor de mediu prin: 1) Producerea energiei din surse regenerabile pentru </w:t>
      </w:r>
      <w:proofErr w:type="spellStart"/>
      <w:r w:rsidRPr="004E6374">
        <w:rPr>
          <w:rFonts w:ascii="Trebuchet MS" w:hAnsi="Trebuchet MS" w:cs="Trebuchet MS"/>
          <w:sz w:val="22"/>
          <w:szCs w:val="22"/>
          <w:lang w:val="ro-RO"/>
        </w:rPr>
        <w:t>desfăşurarea</w:t>
      </w:r>
      <w:proofErr w:type="spellEnd"/>
      <w:r w:rsidRPr="004E6374">
        <w:rPr>
          <w:rFonts w:ascii="Trebuchet MS" w:hAnsi="Trebuchet MS" w:cs="Trebuchet MS"/>
          <w:sz w:val="22"/>
          <w:szCs w:val="22"/>
          <w:lang w:val="ro-RO"/>
        </w:rPr>
        <w:t xml:space="preserve"> </w:t>
      </w:r>
      <w:proofErr w:type="spellStart"/>
      <w:r w:rsidRPr="004E6374">
        <w:rPr>
          <w:rFonts w:ascii="Trebuchet MS" w:hAnsi="Trebuchet MS" w:cs="Trebuchet MS"/>
          <w:sz w:val="22"/>
          <w:szCs w:val="22"/>
          <w:lang w:val="ro-RO"/>
        </w:rPr>
        <w:t>activităţii</w:t>
      </w:r>
      <w:proofErr w:type="spellEnd"/>
      <w:r w:rsidRPr="004E6374">
        <w:rPr>
          <w:rFonts w:ascii="Trebuchet MS" w:hAnsi="Trebuchet MS" w:cs="Trebuchet MS"/>
          <w:sz w:val="22"/>
          <w:szCs w:val="22"/>
          <w:lang w:val="ro-RO"/>
        </w:rPr>
        <w:t xml:space="preserve"> proprii, ca parte integrantă a proiectului. 2) </w:t>
      </w:r>
      <w:proofErr w:type="spellStart"/>
      <w:r w:rsidRPr="004E6374">
        <w:rPr>
          <w:rFonts w:ascii="Trebuchet MS" w:hAnsi="Trebuchet MS" w:cs="Trebuchet MS"/>
          <w:sz w:val="22"/>
          <w:szCs w:val="22"/>
          <w:lang w:val="ro-RO"/>
        </w:rPr>
        <w:t>Activităţile</w:t>
      </w:r>
      <w:proofErr w:type="spellEnd"/>
      <w:r w:rsidRPr="004E6374">
        <w:rPr>
          <w:rFonts w:ascii="Trebuchet MS" w:hAnsi="Trebuchet MS" w:cs="Trebuchet MS"/>
          <w:sz w:val="22"/>
          <w:szCs w:val="22"/>
          <w:lang w:val="ro-RO"/>
        </w:rPr>
        <w:t xml:space="preserve"> de agroturism sprijinite vor avea in vedere turismul responsabil care evită degradarea zonelor naturale sensibile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promovarea </w:t>
      </w:r>
      <w:proofErr w:type="spellStart"/>
      <w:r w:rsidRPr="004E6374">
        <w:rPr>
          <w:rFonts w:ascii="Trebuchet MS" w:hAnsi="Trebuchet MS" w:cs="Trebuchet MS"/>
          <w:sz w:val="22"/>
          <w:szCs w:val="22"/>
          <w:lang w:val="ro-RO"/>
        </w:rPr>
        <w:t>biodiversităţii</w:t>
      </w:r>
      <w:proofErr w:type="spellEnd"/>
      <w:r w:rsidRPr="004E6374">
        <w:rPr>
          <w:rFonts w:ascii="Trebuchet MS" w:hAnsi="Trebuchet MS" w:cs="Trebuchet MS"/>
          <w:sz w:val="22"/>
          <w:szCs w:val="22"/>
          <w:lang w:val="ro-RO"/>
        </w:rPr>
        <w:t>.</w:t>
      </w:r>
    </w:p>
    <w:p w:rsidR="00E43915" w:rsidRPr="004E6374" w:rsidRDefault="00E43915" w:rsidP="00E43915">
      <w:pPr>
        <w:pStyle w:val="Default"/>
        <w:spacing w:line="23" w:lineRule="atLeast"/>
        <w:jc w:val="both"/>
        <w:rPr>
          <w:sz w:val="22"/>
          <w:szCs w:val="22"/>
        </w:rPr>
      </w:pPr>
    </w:p>
    <w:p w:rsidR="00E43915" w:rsidRPr="004E6374" w:rsidRDefault="00E43915" w:rsidP="00E43915">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"Sprijin pentru activități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 Dezvoltarea Exploatații Agricole”, </w:t>
      </w:r>
      <w:r w:rsidRPr="004E6374">
        <w:rPr>
          <w:rFonts w:ascii="Trebuchet MS" w:hAnsi="Trebuchet MS" w:cs="Trebuchet MS"/>
          <w:b/>
          <w:bCs/>
          <w:noProof/>
          <w:sz w:val="22"/>
          <w:szCs w:val="22"/>
          <w:lang w:val="it-IT"/>
        </w:rPr>
        <w:t>MA2</w:t>
      </w:r>
      <w:r w:rsidRPr="004E6374">
        <w:rPr>
          <w:rFonts w:ascii="Trebuchet MS" w:hAnsi="Trebuchet MS" w:cs="Trebuchet MS"/>
          <w:noProof/>
          <w:sz w:val="22"/>
          <w:szCs w:val="22"/>
          <w:lang w:val="it-IT"/>
        </w:rPr>
        <w:t xml:space="preserve"> -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rsidR="00E43915" w:rsidRPr="004E6374" w:rsidRDefault="00E43915" w:rsidP="00E43915">
      <w:pPr>
        <w:pStyle w:val="Default"/>
        <w:spacing w:line="23" w:lineRule="atLeast"/>
        <w:jc w:val="both"/>
        <w:rPr>
          <w:sz w:val="22"/>
          <w:szCs w:val="22"/>
        </w:rPr>
      </w:pPr>
    </w:p>
    <w:p w:rsidR="00E43915" w:rsidRPr="004E6374" w:rsidRDefault="00E43915" w:rsidP="00E43915">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 xml:space="preserve">Sinergia cu alte măsuri din SDL: </w:t>
      </w:r>
      <w:r w:rsidRPr="004E6374">
        <w:rPr>
          <w:rFonts w:ascii="Trebuchet MS" w:hAnsi="Trebuchet MS" w:cs="Trebuchet MS"/>
          <w:sz w:val="22"/>
          <w:szCs w:val="22"/>
          <w:lang w:val="ro-RO"/>
        </w:rPr>
        <w:t xml:space="preserve">Măsura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"Sprijin pentru </w:t>
      </w:r>
      <w:proofErr w:type="spellStart"/>
      <w:r w:rsidRPr="004E6374">
        <w:rPr>
          <w:rFonts w:ascii="Trebuchet MS" w:hAnsi="Trebuchet MS" w:cs="Trebuchet MS"/>
          <w:sz w:val="22"/>
          <w:szCs w:val="22"/>
          <w:lang w:val="ro-RO"/>
        </w:rPr>
        <w:t>activităti</w:t>
      </w:r>
      <w:proofErr w:type="spellEnd"/>
      <w:r w:rsidRPr="004E6374">
        <w:rPr>
          <w:rFonts w:ascii="Trebuchet MS" w:hAnsi="Trebuchet MS" w:cs="Trebuchet MS"/>
          <w:sz w:val="22"/>
          <w:szCs w:val="22"/>
          <w:lang w:val="ro-RO"/>
        </w:rPr>
        <w:t xml:space="preserve"> </w:t>
      </w:r>
      <w:proofErr w:type="spellStart"/>
      <w:r w:rsidRPr="004E6374">
        <w:rPr>
          <w:rFonts w:ascii="Trebuchet MS" w:hAnsi="Trebuchet MS" w:cs="Trebuchet MS"/>
          <w:sz w:val="22"/>
          <w:szCs w:val="22"/>
          <w:lang w:val="ro-RO"/>
        </w:rPr>
        <w:t>nonagricole</w:t>
      </w:r>
      <w:proofErr w:type="spellEnd"/>
      <w:r w:rsidRPr="004E6374">
        <w:rPr>
          <w:rFonts w:ascii="Trebuchet MS" w:hAnsi="Trebuchet MS" w:cs="Trebuchet MS"/>
          <w:sz w:val="22"/>
          <w:szCs w:val="22"/>
          <w:lang w:val="ro-RO"/>
        </w:rPr>
        <w:t xml:space="preserve">" este sinergică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exploatațiilor agricole" si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"Înființarea de activități </w:t>
      </w:r>
      <w:proofErr w:type="spellStart"/>
      <w:r w:rsidRPr="004E6374">
        <w:rPr>
          <w:rFonts w:ascii="Trebuchet MS" w:hAnsi="Trebuchet MS" w:cs="Trebuchet MS"/>
          <w:sz w:val="22"/>
          <w:szCs w:val="22"/>
          <w:lang w:val="ro-RO"/>
        </w:rPr>
        <w:t>nonagricole</w:t>
      </w:r>
      <w:proofErr w:type="spellEnd"/>
      <w:r w:rsidRPr="004E6374">
        <w:rPr>
          <w:rFonts w:ascii="Trebuchet MS" w:hAnsi="Trebuchet MS" w:cs="Trebuchet MS"/>
          <w:sz w:val="22"/>
          <w:szCs w:val="22"/>
          <w:lang w:val="ro-RO"/>
        </w:rPr>
        <w:t xml:space="preserv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Priorității 6</w:t>
      </w:r>
      <w:r w:rsidRPr="004E6374">
        <w:rPr>
          <w:rFonts w:ascii="Trebuchet MS" w:hAnsi="Trebuchet MS" w:cs="Trebuchet MS"/>
          <w:sz w:val="22"/>
          <w:szCs w:val="22"/>
          <w:lang w:val="it-IT"/>
        </w:rPr>
        <w:t>;</w:t>
      </w:r>
    </w:p>
    <w:p w:rsidR="00E43915" w:rsidRPr="004E6374" w:rsidRDefault="00E43915" w:rsidP="00E43915">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MN2</w:t>
      </w:r>
      <w:r w:rsidRPr="004E6374">
        <w:rPr>
          <w:rFonts w:ascii="Trebuchet MS" w:hAnsi="Trebuchet MS" w:cs="Trebuchet MS"/>
          <w:sz w:val="22"/>
          <w:szCs w:val="22"/>
          <w:lang w:val="it-IT"/>
        </w:rPr>
        <w:t xml:space="preserve">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exploatațiilor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in contribuția la realizarea </w:t>
      </w:r>
      <w:r w:rsidRPr="004E6374">
        <w:rPr>
          <w:rFonts w:ascii="Trebuchet MS" w:hAnsi="Trebuchet MS" w:cs="Trebuchet MS"/>
          <w:b/>
          <w:bCs/>
          <w:sz w:val="22"/>
          <w:szCs w:val="22"/>
          <w:lang w:val="it-IT"/>
        </w:rPr>
        <w:t>Priorității 2</w:t>
      </w:r>
      <w:r w:rsidRPr="004E6374">
        <w:rPr>
          <w:rFonts w:ascii="Trebuchet MS" w:hAnsi="Trebuchet MS" w:cs="Trebuchet MS"/>
          <w:sz w:val="22"/>
          <w:szCs w:val="22"/>
          <w:lang w:val="it-IT"/>
        </w:rPr>
        <w:t>;</w:t>
      </w:r>
    </w:p>
    <w:p w:rsidR="00E43915" w:rsidRPr="004E6374" w:rsidRDefault="00E43915" w:rsidP="00E43915">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MN2</w:t>
      </w:r>
      <w:r w:rsidRPr="004E6374">
        <w:rPr>
          <w:rFonts w:ascii="Trebuchet MS" w:hAnsi="Trebuchet MS" w:cs="Trebuchet MS"/>
          <w:sz w:val="22"/>
          <w:szCs w:val="22"/>
          <w:lang w:val="it-IT"/>
        </w:rPr>
        <w:t xml:space="preserve">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exploatațiilor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"Înființarea de activități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Investiții pentru incluziunea socială și combaterea sărăciei </w:t>
      </w:r>
      <w:r w:rsidRPr="004E6374">
        <w:rPr>
          <w:rFonts w:ascii="Trebuchet MS" w:hAnsi="Trebuchet MS" w:cs="Trebuchet MS"/>
          <w:noProof/>
          <w:sz w:val="22"/>
          <w:szCs w:val="22"/>
          <w:lang w:val="it-IT"/>
        </w:rPr>
        <w:t xml:space="preserve">" si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Priorității 3</w:t>
      </w:r>
      <w:r w:rsidRPr="004E6374">
        <w:rPr>
          <w:rFonts w:ascii="Trebuchet MS" w:hAnsi="Trebuchet MS" w:cs="Trebuchet MS"/>
          <w:noProof/>
          <w:sz w:val="22"/>
          <w:szCs w:val="22"/>
          <w:lang w:val="it-IT"/>
        </w:rPr>
        <w:t xml:space="preserve">; </w:t>
      </w:r>
    </w:p>
    <w:p w:rsidR="00E43915" w:rsidRPr="004E6374" w:rsidRDefault="00E43915" w:rsidP="00E43915">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mai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exploatațiilor agricole",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"Înființarea de activități nonagricole"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Investiții pentru incluziunea socială și combaterea sărăciei ". Aceste măsuri contribuie la realizarea </w:t>
      </w:r>
      <w:r w:rsidRPr="004E6374">
        <w:rPr>
          <w:rFonts w:ascii="Trebuchet MS" w:hAnsi="Trebuchet MS" w:cs="Trebuchet MS"/>
          <w:b/>
          <w:bCs/>
          <w:noProof/>
          <w:sz w:val="22"/>
          <w:szCs w:val="22"/>
          <w:lang w:val="it-IT"/>
        </w:rPr>
        <w:t>Priorității 5</w:t>
      </w:r>
      <w:r w:rsidRPr="004E6374">
        <w:rPr>
          <w:rFonts w:ascii="Trebuchet MS" w:hAnsi="Trebuchet MS" w:cs="Trebuchet MS"/>
          <w:noProof/>
          <w:sz w:val="22"/>
          <w:szCs w:val="22"/>
          <w:lang w:val="it-IT"/>
        </w:rPr>
        <w:t>.</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t xml:space="preserve">2. Valoarea adăugată a măsurii </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noProof/>
          <w:color w:val="auto"/>
          <w:sz w:val="22"/>
          <w:szCs w:val="22"/>
        </w:rPr>
      </w:pPr>
      <w:r w:rsidRPr="004E6374">
        <w:rPr>
          <w:noProof/>
          <w:color w:val="auto"/>
          <w:sz w:val="22"/>
          <w:szCs w:val="22"/>
        </w:rPr>
        <w:t xml:space="preserve">Măsura MN2 răspunde nevoilor identificate la nivelul teritoriului GAL MH: 011. „Acces facil la instrumente financiare adecvate pentru fermieri, procesatori, a micilor antreprenori din zonele rurale”, 019. „Reducerea gradului de sărăcie şi a riscului de excluziune socială”, 021. „Creşterea şi diversificarea numărului de locuri de muncă în zonele rurale”. Valoarea adăugată a măsurii "Sprijin pentru activităti nonagricole" este asigurată mai ales prin diversificarea activităţilor economice în zonele rurale și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w:t>
      </w:r>
      <w:r w:rsidRPr="004E6374">
        <w:rPr>
          <w:noProof/>
          <w:color w:val="auto"/>
          <w:sz w:val="22"/>
          <w:szCs w:val="22"/>
        </w:rPr>
        <w:lastRenderedPageBreak/>
        <w:t xml:space="preserve">reducând astfel tendința rezidenților de a migra spre mediul urban în căutarea unor noi oportunități socio-economice, vor fi realizate cel putin 6 locuri noi de munca, ceea ce va contribui la creșterea calității vieții și la reducerea disparității urban-rural.  </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t xml:space="preserve">3. Trimiteri la alte acte legislative </w:t>
      </w:r>
    </w:p>
    <w:p w:rsidR="00E43915" w:rsidRPr="004E6374" w:rsidRDefault="00E43915" w:rsidP="00E43915">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Recomandarea</w:t>
      </w:r>
      <w:proofErr w:type="spellEnd"/>
      <w:r w:rsidRPr="004E6374">
        <w:rPr>
          <w:rFonts w:ascii="Trebuchet MS" w:hAnsi="Trebuchet MS" w:cs="Trebuchet MS"/>
          <w:color w:val="000000"/>
          <w:sz w:val="22"/>
          <w:szCs w:val="22"/>
        </w:rPr>
        <w:t xml:space="preserve"> 2003/361/</w:t>
      </w:r>
      <w:proofErr w:type="spellStart"/>
      <w:r w:rsidRPr="004E6374">
        <w:rPr>
          <w:rFonts w:ascii="Trebuchet MS" w:hAnsi="Trebuchet MS" w:cs="Trebuchet MS"/>
          <w:color w:val="000000"/>
          <w:sz w:val="22"/>
          <w:szCs w:val="22"/>
        </w:rPr>
        <w:t>CEdin</w:t>
      </w:r>
      <w:proofErr w:type="spellEnd"/>
      <w:r w:rsidRPr="004E6374">
        <w:rPr>
          <w:rFonts w:ascii="Trebuchet MS" w:hAnsi="Trebuchet MS" w:cs="Trebuchet MS"/>
          <w:color w:val="000000"/>
          <w:sz w:val="22"/>
          <w:szCs w:val="22"/>
        </w:rPr>
        <w:t xml:space="preserve"> 6 </w:t>
      </w:r>
      <w:proofErr w:type="spellStart"/>
      <w:r w:rsidRPr="004E6374">
        <w:rPr>
          <w:rFonts w:ascii="Trebuchet MS" w:hAnsi="Trebuchet MS" w:cs="Trebuchet MS"/>
          <w:color w:val="000000"/>
          <w:sz w:val="22"/>
          <w:szCs w:val="22"/>
        </w:rPr>
        <w:t>mai</w:t>
      </w:r>
      <w:proofErr w:type="spellEnd"/>
      <w:r w:rsidRPr="004E6374">
        <w:rPr>
          <w:rFonts w:ascii="Trebuchet MS" w:hAnsi="Trebuchet MS" w:cs="Trebuchet MS"/>
          <w:color w:val="000000"/>
          <w:sz w:val="22"/>
          <w:szCs w:val="22"/>
        </w:rPr>
        <w:t xml:space="preserve"> 2003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definirea</w:t>
      </w:r>
      <w:proofErr w:type="spellEnd"/>
      <w:r w:rsidRPr="004E6374">
        <w:rPr>
          <w:rFonts w:ascii="Trebuchet MS" w:hAnsi="Trebuchet MS" w:cs="Trebuchet MS"/>
          <w:color w:val="000000"/>
          <w:sz w:val="22"/>
          <w:szCs w:val="22"/>
        </w:rPr>
        <w:t xml:space="preserve"> micro-</w:t>
      </w:r>
      <w:proofErr w:type="spellStart"/>
      <w:r w:rsidRPr="004E6374">
        <w:rPr>
          <w:rFonts w:ascii="Trebuchet MS" w:hAnsi="Trebuchet MS" w:cs="Trebuchet MS"/>
          <w:color w:val="000000"/>
          <w:sz w:val="22"/>
          <w:szCs w:val="22"/>
        </w:rPr>
        <w:t>întreprinderilor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a </w:t>
      </w:r>
      <w:proofErr w:type="spellStart"/>
      <w:r w:rsidRPr="004E6374">
        <w:rPr>
          <w:rFonts w:ascii="Trebuchet MS" w:hAnsi="Trebuchet MS" w:cs="Trebuchet MS"/>
          <w:color w:val="000000"/>
          <w:sz w:val="22"/>
          <w:szCs w:val="22"/>
        </w:rPr>
        <w:t>întreprinderilor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mici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mijlocii</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Regulamentul</w:t>
      </w:r>
      <w:proofErr w:type="spellEnd"/>
      <w:r w:rsidRPr="004E6374">
        <w:rPr>
          <w:rFonts w:ascii="Trebuchet MS" w:hAnsi="Trebuchet MS" w:cs="Trebuchet MS"/>
          <w:color w:val="000000"/>
          <w:sz w:val="22"/>
          <w:szCs w:val="22"/>
        </w:rPr>
        <w:t xml:space="preserve"> UE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1407/2013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aplicarea</w:t>
      </w:r>
      <w:proofErr w:type="spellEnd"/>
      <w:r w:rsidRPr="004E6374">
        <w:rPr>
          <w:rFonts w:ascii="Trebuchet MS" w:hAnsi="Trebuchet MS" w:cs="Trebuchet MS"/>
          <w:color w:val="000000"/>
          <w:sz w:val="22"/>
          <w:szCs w:val="22"/>
        </w:rPr>
        <w:t xml:space="preserve"> art. 107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108 din </w:t>
      </w:r>
      <w:proofErr w:type="spellStart"/>
      <w:r w:rsidRPr="004E6374">
        <w:rPr>
          <w:rFonts w:ascii="Trebuchet MS" w:hAnsi="Trebuchet MS" w:cs="Trebuchet MS"/>
          <w:color w:val="000000"/>
          <w:sz w:val="22"/>
          <w:szCs w:val="22"/>
        </w:rPr>
        <w:t>Tratatul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funcționarea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Uniunii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Europene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referitor</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ajutoarele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minimis</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Comunicarea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Comisiei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2008/C155/02 cu </w:t>
      </w:r>
      <w:proofErr w:type="spellStart"/>
      <w:r w:rsidRPr="004E6374">
        <w:rPr>
          <w:rFonts w:ascii="Trebuchet MS" w:hAnsi="Trebuchet MS" w:cs="Trebuchet MS"/>
          <w:color w:val="000000"/>
          <w:sz w:val="22"/>
          <w:szCs w:val="22"/>
        </w:rPr>
        <w:t>privire</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aplicarea</w:t>
      </w:r>
      <w:proofErr w:type="spellEnd"/>
      <w:r w:rsidRPr="004E6374">
        <w:rPr>
          <w:rFonts w:ascii="Trebuchet MS" w:hAnsi="Trebuchet MS" w:cs="Trebuchet MS"/>
          <w:color w:val="000000"/>
          <w:sz w:val="22"/>
          <w:szCs w:val="22"/>
        </w:rPr>
        <w:t xml:space="preserve"> art. 87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88 din </w:t>
      </w:r>
      <w:proofErr w:type="spellStart"/>
      <w:r w:rsidRPr="004E6374">
        <w:rPr>
          <w:rFonts w:ascii="Trebuchet MS" w:hAnsi="Trebuchet MS" w:cs="Trebuchet MS"/>
          <w:color w:val="000000"/>
          <w:sz w:val="22"/>
          <w:szCs w:val="22"/>
        </w:rPr>
        <w:t>Tratatul</w:t>
      </w:r>
      <w:proofErr w:type="spellEnd"/>
      <w:r w:rsidRPr="004E6374">
        <w:rPr>
          <w:rFonts w:ascii="Trebuchet MS" w:hAnsi="Trebuchet MS" w:cs="Trebuchet MS"/>
          <w:color w:val="000000"/>
          <w:sz w:val="22"/>
          <w:szCs w:val="22"/>
        </w:rPr>
        <w:t xml:space="preserve"> CE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ajutoarele</w:t>
      </w:r>
      <w:proofErr w:type="spellEnd"/>
      <w:r w:rsidRPr="004E6374">
        <w:rPr>
          <w:rFonts w:ascii="Trebuchet MS" w:hAnsi="Trebuchet MS" w:cs="Trebuchet MS"/>
          <w:color w:val="000000"/>
          <w:sz w:val="22"/>
          <w:szCs w:val="22"/>
        </w:rPr>
        <w:t xml:space="preserve"> de stat sub </w:t>
      </w:r>
      <w:proofErr w:type="spellStart"/>
      <w:r w:rsidRPr="004E6374">
        <w:rPr>
          <w:rFonts w:ascii="Trebuchet MS" w:hAnsi="Trebuchet MS" w:cs="Trebuchet MS"/>
          <w:color w:val="000000"/>
          <w:sz w:val="22"/>
          <w:szCs w:val="22"/>
        </w:rPr>
        <w:t>formă</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garanții</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Comunicarea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Comisiei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2008/C14/02 cu </w:t>
      </w:r>
      <w:proofErr w:type="spellStart"/>
      <w:r w:rsidRPr="004E6374">
        <w:rPr>
          <w:rFonts w:ascii="Trebuchet MS" w:hAnsi="Trebuchet MS" w:cs="Trebuchet MS"/>
          <w:color w:val="000000"/>
          <w:sz w:val="22"/>
          <w:szCs w:val="22"/>
        </w:rPr>
        <w:t>privire</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revizuirea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metodei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stabilire</w:t>
      </w:r>
      <w:proofErr w:type="spellEnd"/>
      <w:r w:rsidRPr="004E6374">
        <w:rPr>
          <w:rFonts w:ascii="Trebuchet MS" w:hAnsi="Trebuchet MS" w:cs="Trebuchet MS"/>
          <w:color w:val="000000"/>
          <w:sz w:val="22"/>
          <w:szCs w:val="22"/>
        </w:rPr>
        <w:t xml:space="preserve"> a </w:t>
      </w:r>
      <w:proofErr w:type="spellStart"/>
      <w:r w:rsidRPr="004E6374">
        <w:rPr>
          <w:rFonts w:ascii="Trebuchet MS" w:hAnsi="Trebuchet MS" w:cs="Trebuchet MS"/>
          <w:color w:val="000000"/>
          <w:sz w:val="22"/>
          <w:szCs w:val="22"/>
        </w:rPr>
        <w:t>ratelor</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referință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actualizare</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Linii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directoare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comunitare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ajutorul</w:t>
      </w:r>
      <w:proofErr w:type="spellEnd"/>
      <w:r w:rsidRPr="004E6374">
        <w:rPr>
          <w:rFonts w:ascii="Trebuchet MS" w:hAnsi="Trebuchet MS" w:cs="Trebuchet MS"/>
          <w:color w:val="000000"/>
          <w:sz w:val="22"/>
          <w:szCs w:val="22"/>
        </w:rPr>
        <w:t xml:space="preserve"> de stat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salvarea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restructurarea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aflate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dificultate</w:t>
      </w:r>
      <w:proofErr w:type="spellEnd"/>
      <w:r w:rsidRPr="004E6374">
        <w:rPr>
          <w:rFonts w:ascii="Trebuchet MS" w:hAnsi="Trebuchet MS" w:cs="Trebuchet MS"/>
          <w:color w:val="000000"/>
          <w:sz w:val="22"/>
          <w:szCs w:val="22"/>
        </w:rPr>
        <w:t>;</w:t>
      </w:r>
    </w:p>
    <w:p w:rsidR="00E43915" w:rsidRPr="004E6374" w:rsidRDefault="00E43915" w:rsidP="00E43915">
      <w:pPr>
        <w:spacing w:line="23" w:lineRule="atLeast"/>
        <w:jc w:val="both"/>
        <w:rPr>
          <w:rFonts w:ascii="Trebuchet MS" w:hAnsi="Trebuchet MS" w:cs="Trebuchet MS"/>
          <w:b/>
          <w:bCs/>
          <w:color w:val="000000"/>
          <w:sz w:val="22"/>
          <w:szCs w:val="22"/>
        </w:rPr>
      </w:pPr>
      <w:proofErr w:type="spellStart"/>
      <w:r w:rsidRPr="004E6374">
        <w:rPr>
          <w:rFonts w:ascii="Trebuchet MS" w:hAnsi="Trebuchet MS" w:cs="Trebuchet MS"/>
          <w:b/>
          <w:bCs/>
          <w:color w:val="000000"/>
          <w:sz w:val="22"/>
          <w:szCs w:val="22"/>
        </w:rPr>
        <w:t>Legislație</w:t>
      </w:r>
      <w:proofErr w:type="spellEnd"/>
      <w:r w:rsidRPr="004E6374">
        <w:rPr>
          <w:rFonts w:ascii="Trebuchet MS" w:hAnsi="Trebuchet MS" w:cs="Trebuchet MS"/>
          <w:b/>
          <w:bCs/>
          <w:color w:val="000000"/>
          <w:sz w:val="22"/>
          <w:szCs w:val="22"/>
        </w:rPr>
        <w:t xml:space="preserve"> </w:t>
      </w:r>
      <w:proofErr w:type="spellStart"/>
      <w:r w:rsidRPr="004E6374">
        <w:rPr>
          <w:rFonts w:ascii="Trebuchet MS" w:hAnsi="Trebuchet MS" w:cs="Trebuchet MS"/>
          <w:b/>
          <w:bCs/>
          <w:color w:val="000000"/>
          <w:sz w:val="22"/>
          <w:szCs w:val="22"/>
        </w:rPr>
        <w:t>Națională</w:t>
      </w:r>
      <w:proofErr w:type="spellEnd"/>
    </w:p>
    <w:p w:rsidR="00E43915" w:rsidRPr="004E6374" w:rsidRDefault="00E43915" w:rsidP="00E43915">
      <w:pPr>
        <w:numPr>
          <w:ilvl w:val="0"/>
          <w:numId w:val="2"/>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Ordonanță</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urgență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44/2008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economice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către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persoanele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fizice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autorizate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individuale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familiale</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modificările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completările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ulterioare</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2"/>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4. Beneficiari direcți/indirecți (grup țintă)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sz w:val="22"/>
          <w:szCs w:val="22"/>
        </w:rPr>
      </w:pPr>
      <w:r w:rsidRPr="004E6374">
        <w:rPr>
          <w:b/>
          <w:bCs/>
          <w:sz w:val="22"/>
          <w:szCs w:val="22"/>
        </w:rPr>
        <w:t xml:space="preserve">Beneficiarii </w:t>
      </w:r>
      <w:proofErr w:type="spellStart"/>
      <w:r w:rsidRPr="004E6374">
        <w:rPr>
          <w:b/>
          <w:bCs/>
          <w:sz w:val="22"/>
          <w:szCs w:val="22"/>
        </w:rPr>
        <w:t>direcţi</w:t>
      </w:r>
      <w:proofErr w:type="spellEnd"/>
      <w:r w:rsidRPr="004E6374">
        <w:rPr>
          <w:b/>
          <w:bCs/>
          <w:sz w:val="22"/>
          <w:szCs w:val="22"/>
        </w:rPr>
        <w:t xml:space="preserve"> ai acestei măsuri sunt:</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micro-întreprinderi și întreprinderi non-agricole mici existente și nou înființate din spațiul rural;</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fermieri sau membrii unor gospodării agricole care își diversifică activitatea de bază agricolă prin dezvoltarea unei activități non-agricole în zona rurală în cadrul întreprinderii deja existente încadrabile în microîntreprinderi și întreprinderi mici, cu excepția persoanelor fizice neautorizate.</w:t>
      </w:r>
    </w:p>
    <w:p w:rsidR="00E43915" w:rsidRPr="004E6374" w:rsidRDefault="00E43915" w:rsidP="00E43915">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beneficiarii ce au accesat măsurile MA1, MA2 şi MA3 în cadrul SDL GAL MH 2014 - 2020.</w:t>
      </w:r>
    </w:p>
    <w:p w:rsidR="00E43915" w:rsidRPr="004E6374" w:rsidRDefault="00E43915" w:rsidP="00E43915">
      <w:pPr>
        <w:pStyle w:val="Default"/>
        <w:spacing w:line="23" w:lineRule="atLeast"/>
        <w:jc w:val="both"/>
        <w:rPr>
          <w:sz w:val="22"/>
          <w:szCs w:val="22"/>
        </w:rPr>
      </w:pPr>
      <w:proofErr w:type="spellStart"/>
      <w:r w:rsidRPr="004E6374">
        <w:rPr>
          <w:b/>
          <w:bCs/>
          <w:sz w:val="22"/>
          <w:szCs w:val="22"/>
        </w:rPr>
        <w:t>Benficiarii</w:t>
      </w:r>
      <w:proofErr w:type="spellEnd"/>
      <w:r w:rsidRPr="004E6374">
        <w:rPr>
          <w:b/>
          <w:bCs/>
          <w:sz w:val="22"/>
          <w:szCs w:val="22"/>
        </w:rPr>
        <w:t xml:space="preserve"> indirecți</w:t>
      </w:r>
      <w:r w:rsidRPr="004E6374">
        <w:rPr>
          <w:sz w:val="22"/>
          <w:szCs w:val="22"/>
        </w:rPr>
        <w:t xml:space="preserve"> ai măsurii o reprezintă populația teritoriul GAL MH, întreprinderi locale, turiștii care vizitează zona, APL prin nivelul crescut al veniturilor din impozite si taxe.</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5. Tip de sprijin </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ListParagraph"/>
        <w:widowControl w:val="0"/>
        <w:numPr>
          <w:ilvl w:val="0"/>
          <w:numId w:val="3"/>
        </w:numPr>
        <w:overflowPunct w:val="0"/>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Rambursarea costurilor eligibile suportate și plătite efectiv </w:t>
      </w:r>
    </w:p>
    <w:p w:rsidR="00E43915" w:rsidRPr="004E6374" w:rsidRDefault="00E43915" w:rsidP="00E43915">
      <w:pPr>
        <w:pStyle w:val="ListParagraph"/>
        <w:widowControl w:val="0"/>
        <w:numPr>
          <w:ilvl w:val="0"/>
          <w:numId w:val="3"/>
        </w:numPr>
        <w:overflowPunct w:val="0"/>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Plăți în avans, cu condiția constituirii unei garanții bancare sau a unei garanții echivalente corespunzătoare procentului de 100 % din valoarea avansului, în conformitate cu art. 45 (4) și art. 63 ale Reg. (UE) nr. 1305/2013, numai în cazul proiectelor de investiții.</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6. Tipuri de acțiuni eligibile și neeligibile </w:t>
      </w:r>
    </w:p>
    <w:p w:rsidR="00E43915" w:rsidRPr="004E6374" w:rsidRDefault="00E43915" w:rsidP="00E43915">
      <w:pPr>
        <w:pStyle w:val="Default"/>
        <w:spacing w:line="23" w:lineRule="atLeast"/>
        <w:jc w:val="both"/>
        <w:rPr>
          <w:sz w:val="22"/>
          <w:szCs w:val="22"/>
        </w:rPr>
      </w:pPr>
    </w:p>
    <w:p w:rsidR="00E43915" w:rsidRPr="004E6374" w:rsidRDefault="00E43915" w:rsidP="00E43915">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Activități de producție (ex: fabricarea produselor textile, îmbrăcăminte, articole de marochinărie, articole de hârtie și carton; fabricarea produselor chimice, farmaceutice; </w:t>
      </w:r>
      <w:r w:rsidRPr="004E6374">
        <w:rPr>
          <w:rFonts w:ascii="Trebuchet MS" w:hAnsi="Trebuchet MS" w:cs="Trebuchet MS"/>
          <w:color w:val="000000"/>
          <w:sz w:val="22"/>
          <w:szCs w:val="22"/>
          <w:lang w:val="ro-RO"/>
        </w:rPr>
        <w:lastRenderedPageBreak/>
        <w:t>activități de prelucrare a produselor lemnoase; industrie metalurgică, fabricare construcții metalice, mașini, utilaje și echipamente; fabricare produse electrice, electronice, etc.);</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meșteșugărești (ex: activități de artizanat și alte activități tradiționale non-agricole (ex: olărit, brodat, prelucrarea manuală a fierului, lânii, lemnului, pielii etc.);</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Activități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(ex: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agroturistice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cazare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agrement</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alimentație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publică</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Furnizarea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sociale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inclusiv</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construcții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reconstrucții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w:t>
      </w:r>
      <w:proofErr w:type="spellStart"/>
      <w:r w:rsidRPr="004E6374">
        <w:rPr>
          <w:rFonts w:ascii="Trebuchet MS" w:hAnsi="Trebuchet MS" w:cs="Trebuchet MS"/>
          <w:color w:val="000000"/>
          <w:sz w:val="22"/>
          <w:szCs w:val="22"/>
        </w:rPr>
        <w:t>sau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modernizarea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spațiilor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zonelor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aferente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(ex: </w:t>
      </w:r>
      <w:proofErr w:type="spellStart"/>
      <w:r w:rsidRPr="004E6374">
        <w:rPr>
          <w:rFonts w:ascii="Trebuchet MS" w:hAnsi="Trebuchet MS" w:cs="Trebuchet MS"/>
          <w:color w:val="000000"/>
          <w:sz w:val="22"/>
          <w:szCs w:val="22"/>
        </w:rPr>
        <w:t>medicale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sociale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sanitar-veterinare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reparații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mașini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unelte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obiecte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casnice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consultanță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contabilitate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juridice</w:t>
      </w:r>
      <w:proofErr w:type="spellEnd"/>
      <w:r w:rsidRPr="004E6374">
        <w:rPr>
          <w:rFonts w:ascii="Trebuchet MS" w:hAnsi="Trebuchet MS" w:cs="Trebuchet MS"/>
          <w:color w:val="000000"/>
          <w:sz w:val="22"/>
          <w:szCs w:val="22"/>
        </w:rPr>
        <w:t xml:space="preserve">, audit;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tehnologia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informației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informatice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tehnice</w:t>
      </w:r>
      <w:proofErr w:type="spellEnd"/>
      <w:r w:rsidRPr="004E6374">
        <w:rPr>
          <w:rFonts w:ascii="Trebuchet MS" w:hAnsi="Trebuchet MS" w:cs="Trebuchet MS"/>
          <w:color w:val="000000"/>
          <w:sz w:val="22"/>
          <w:szCs w:val="22"/>
        </w:rPr>
        <w:t>, administrative, etc.);</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Fabricarea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peleți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brichete</w:t>
      </w:r>
      <w:proofErr w:type="spellEnd"/>
      <w:r w:rsidRPr="004E6374">
        <w:rPr>
          <w:rFonts w:ascii="Trebuchet MS" w:hAnsi="Trebuchet MS" w:cs="Trebuchet MS"/>
          <w:color w:val="000000"/>
          <w:sz w:val="22"/>
          <w:szCs w:val="22"/>
        </w:rPr>
        <w:t xml:space="preserve"> din </w:t>
      </w:r>
      <w:proofErr w:type="spellStart"/>
      <w:r w:rsidRPr="004E6374">
        <w:rPr>
          <w:rFonts w:ascii="Trebuchet MS" w:hAnsi="Trebuchet MS" w:cs="Trebuchet MS"/>
          <w:color w:val="000000"/>
          <w:sz w:val="22"/>
          <w:szCs w:val="22"/>
        </w:rPr>
        <w:t>biomasă</w:t>
      </w:r>
      <w:proofErr w:type="spellEnd"/>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7. Condiții de eligibilitate </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Solicitantul trebuie să se încadreze în categoria beneficiarilor eligibili;</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Investiția trebuie să se încadreze în cel puțin unul din tipurile de sprijin</w:t>
      </w:r>
    </w:p>
    <w:p w:rsidR="00E43915" w:rsidRPr="004E6374" w:rsidRDefault="00E43915" w:rsidP="00E43915">
      <w:pPr>
        <w:pStyle w:val="Default"/>
        <w:spacing w:line="23" w:lineRule="atLeast"/>
        <w:jc w:val="both"/>
        <w:rPr>
          <w:sz w:val="22"/>
          <w:szCs w:val="22"/>
        </w:rPr>
      </w:pPr>
      <w:r w:rsidRPr="004E6374">
        <w:rPr>
          <w:sz w:val="22"/>
          <w:szCs w:val="22"/>
        </w:rPr>
        <w:t>prevăzute prin măsură;</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Solicitantul trebuie să își desfășoare activitatea aferentă investiției finanțate pe teritoriul GAL MH.</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Solicitantul trebuie să demonstreze capacitatea de a asigura cofinanțarea investiției;</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Viabilitatea economică a investiției trebuie să fie demonstrată pe baza prezentării unei documentații </w:t>
      </w:r>
      <w:proofErr w:type="spellStart"/>
      <w:r w:rsidRPr="004E6374">
        <w:rPr>
          <w:sz w:val="22"/>
          <w:szCs w:val="22"/>
        </w:rPr>
        <w:t>tehnico</w:t>
      </w:r>
      <w:proofErr w:type="spellEnd"/>
      <w:r w:rsidRPr="004E6374">
        <w:rPr>
          <w:sz w:val="22"/>
          <w:szCs w:val="22"/>
        </w:rPr>
        <w:t>-economice;</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Întreprinderea nu trebuie să fie în dificultate în conformitate cu Liniile directoare privind ajutorul de stat pentru salvarea </w:t>
      </w:r>
      <w:proofErr w:type="spellStart"/>
      <w:r w:rsidRPr="004E6374">
        <w:rPr>
          <w:sz w:val="22"/>
          <w:szCs w:val="22"/>
        </w:rPr>
        <w:t>şi</w:t>
      </w:r>
      <w:proofErr w:type="spellEnd"/>
      <w:r w:rsidRPr="004E6374">
        <w:rPr>
          <w:sz w:val="22"/>
          <w:szCs w:val="22"/>
        </w:rPr>
        <w:t xml:space="preserve"> restructurarea întreprinderilor în dificultate;</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Investiția va fi precedată de o evaluare a impactului preconizat asupra mediului și dacă aceasta poate avea efecte negative asupra mediului, în conformitate cu legislația în vigoare.</w:t>
      </w:r>
    </w:p>
    <w:p w:rsidR="00E43915" w:rsidRPr="004E6374" w:rsidRDefault="00E43915" w:rsidP="00E43915">
      <w:pPr>
        <w:pStyle w:val="Default"/>
        <w:spacing w:line="23" w:lineRule="atLeast"/>
        <w:jc w:val="both"/>
        <w:rPr>
          <w:sz w:val="22"/>
          <w:szCs w:val="22"/>
        </w:rPr>
      </w:pPr>
      <w:r w:rsidRPr="004E6374">
        <w:rPr>
          <w:sz w:val="22"/>
          <w:szCs w:val="22"/>
        </w:rPr>
        <w:t>Costuri eligibile specifice:</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w:t>
      </w:r>
      <w:proofErr w:type="spellStart"/>
      <w:r w:rsidRPr="004E6374">
        <w:rPr>
          <w:sz w:val="22"/>
          <w:szCs w:val="22"/>
        </w:rPr>
        <w:t>Construcţia</w:t>
      </w:r>
      <w:proofErr w:type="spellEnd"/>
      <w:r w:rsidRPr="004E6374">
        <w:rPr>
          <w:sz w:val="22"/>
          <w:szCs w:val="22"/>
        </w:rPr>
        <w:t>, extinderea și/sau modernizarea și dotarea clădirilor;</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w:t>
      </w:r>
      <w:proofErr w:type="spellStart"/>
      <w:r w:rsidRPr="004E6374">
        <w:rPr>
          <w:sz w:val="22"/>
          <w:szCs w:val="22"/>
        </w:rPr>
        <w:t>Achiziţionarea</w:t>
      </w:r>
      <w:proofErr w:type="spellEnd"/>
      <w:r w:rsidRPr="004E6374">
        <w:rPr>
          <w:sz w:val="22"/>
          <w:szCs w:val="22"/>
        </w:rPr>
        <w:t xml:space="preserve"> și costurile de instalare, inclusiv în leasing de utilaje, </w:t>
      </w:r>
      <w:proofErr w:type="spellStart"/>
      <w:r w:rsidRPr="004E6374">
        <w:rPr>
          <w:sz w:val="22"/>
          <w:szCs w:val="22"/>
        </w:rPr>
        <w:t>instalaţii</w:t>
      </w:r>
      <w:proofErr w:type="spellEnd"/>
      <w:r w:rsidRPr="004E6374">
        <w:rPr>
          <w:sz w:val="22"/>
          <w:szCs w:val="22"/>
        </w:rPr>
        <w:t xml:space="preserve"> și echipamente noi;</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Investiții intangibile: achiziționarea sau dezvoltarea de software și achiziționarea de </w:t>
      </w:r>
    </w:p>
    <w:p w:rsidR="00E43915" w:rsidRPr="004E6374" w:rsidRDefault="00E43915" w:rsidP="00E43915">
      <w:pPr>
        <w:pStyle w:val="Default"/>
        <w:spacing w:line="23" w:lineRule="atLeast"/>
        <w:jc w:val="both"/>
        <w:rPr>
          <w:sz w:val="22"/>
          <w:szCs w:val="22"/>
        </w:rPr>
      </w:pPr>
      <w:r w:rsidRPr="004E6374">
        <w:rPr>
          <w:sz w:val="22"/>
          <w:szCs w:val="22"/>
        </w:rPr>
        <w:t>brevete, licențe, drepturi de autor, mărci.</w:t>
      </w:r>
    </w:p>
    <w:p w:rsidR="00E43915" w:rsidRPr="004E6374" w:rsidRDefault="00E43915" w:rsidP="00E43915">
      <w:pPr>
        <w:pStyle w:val="Default"/>
        <w:spacing w:line="23" w:lineRule="atLeast"/>
        <w:jc w:val="both"/>
        <w:rPr>
          <w:sz w:val="22"/>
          <w:szCs w:val="22"/>
        </w:rPr>
      </w:pPr>
      <w:r w:rsidRPr="004E6374">
        <w:rPr>
          <w:sz w:val="22"/>
          <w:szCs w:val="22"/>
        </w:rPr>
        <w:t>Costuri neeligibile specifice:</w:t>
      </w:r>
    </w:p>
    <w:p w:rsidR="00E43915" w:rsidRPr="004E6374" w:rsidRDefault="00E43915" w:rsidP="00E43915">
      <w:pPr>
        <w:pStyle w:val="Default"/>
        <w:spacing w:line="23" w:lineRule="atLeast"/>
        <w:jc w:val="both"/>
        <w:rPr>
          <w:sz w:val="22"/>
          <w:szCs w:val="22"/>
        </w:rPr>
      </w:pPr>
      <w:r w:rsidRPr="004E6374">
        <w:rPr>
          <w:sz w:val="22"/>
          <w:szCs w:val="22"/>
        </w:rPr>
        <w:sym w:font="Symbol" w:char="F0B7"/>
      </w:r>
      <w:r w:rsidRPr="004E6374">
        <w:rPr>
          <w:sz w:val="22"/>
          <w:szCs w:val="22"/>
        </w:rPr>
        <w:t xml:space="preserve"> Cheltuieli specifice de înființare și funcționare a întreprinderilor (obținerea avizelor de funcționare, taxe de autorizare, salarii angajați, costuri administrative, etc.)</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8. Criterii de selecție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autoSpaceDE w:val="0"/>
        <w:autoSpaceDN w:val="0"/>
        <w:adjustRightInd w:val="0"/>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Principiul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diversificării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agricole</w:t>
      </w:r>
      <w:proofErr w:type="spellEnd"/>
      <w:r w:rsidRPr="004E6374">
        <w:rPr>
          <w:rFonts w:ascii="Trebuchet MS" w:hAnsi="Trebuchet MS" w:cs="Trebuchet MS"/>
          <w:color w:val="000000"/>
          <w:sz w:val="22"/>
          <w:szCs w:val="22"/>
        </w:rPr>
        <w:t xml:space="preserve"> a </w:t>
      </w:r>
      <w:proofErr w:type="spellStart"/>
      <w:r w:rsidRPr="004E6374">
        <w:rPr>
          <w:rFonts w:ascii="Trebuchet MS" w:hAnsi="Trebuchet MS" w:cs="Trebuchet MS"/>
          <w:color w:val="000000"/>
          <w:sz w:val="22"/>
          <w:szCs w:val="22"/>
        </w:rPr>
        <w:t>fermelor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existente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către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neagricole</w:t>
      </w:r>
      <w:proofErr w:type="spellEnd"/>
      <w:r w:rsidRPr="004E6374">
        <w:rPr>
          <w:rFonts w:ascii="Trebuchet MS" w:hAnsi="Trebuchet MS" w:cs="Trebuchet MS"/>
          <w:color w:val="000000"/>
          <w:sz w:val="22"/>
          <w:szCs w:val="22"/>
        </w:rPr>
        <w:t>;</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Principiul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prioritizării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sectoarelor</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potențial</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creștere</w:t>
      </w:r>
      <w:proofErr w:type="spellEnd"/>
      <w:r w:rsidRPr="004E6374">
        <w:rPr>
          <w:rFonts w:ascii="Trebuchet MS" w:hAnsi="Trebuchet MS" w:cs="Trebuchet MS"/>
          <w:color w:val="000000"/>
          <w:sz w:val="22"/>
          <w:szCs w:val="22"/>
        </w:rPr>
        <w:t xml:space="preserve"> in zona GAL MH;</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Principiul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stimulării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sensul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prioritizării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agroturistice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zonele</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potențial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ridicat</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destinații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ecoturistice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zonele</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arii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naturale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protejate</w:t>
      </w:r>
      <w:proofErr w:type="spellEnd"/>
      <w:r w:rsidRPr="004E6374">
        <w:rPr>
          <w:rFonts w:ascii="Trebuchet MS" w:hAnsi="Trebuchet MS" w:cs="Trebuchet MS"/>
          <w:color w:val="000000"/>
          <w:sz w:val="22"/>
          <w:szCs w:val="22"/>
        </w:rPr>
        <w:t>;</w:t>
      </w:r>
    </w:p>
    <w:p w:rsidR="00E43915" w:rsidRPr="00B40212"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Principiul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derulării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anterioare</w:t>
      </w:r>
      <w:proofErr w:type="spellEnd"/>
      <w:r w:rsidRPr="004E6374">
        <w:rPr>
          <w:rFonts w:ascii="Trebuchet MS" w:hAnsi="Trebuchet MS" w:cs="Trebuchet MS"/>
          <w:color w:val="000000"/>
          <w:sz w:val="22"/>
          <w:szCs w:val="22"/>
        </w:rPr>
        <w:t xml:space="preserve"> ca </w:t>
      </w:r>
      <w:proofErr w:type="spellStart"/>
      <w:r w:rsidRPr="004E6374">
        <w:rPr>
          <w:rFonts w:ascii="Trebuchet MS" w:hAnsi="Trebuchet MS" w:cs="Trebuchet MS"/>
          <w:color w:val="000000"/>
          <w:sz w:val="22"/>
          <w:szCs w:val="22"/>
        </w:rPr>
        <w:t>activitate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generală</w:t>
      </w:r>
      <w:proofErr w:type="spellEnd"/>
      <w:r w:rsidRPr="004E6374">
        <w:rPr>
          <w:rFonts w:ascii="Trebuchet MS" w:hAnsi="Trebuchet MS" w:cs="Trebuchet MS"/>
          <w:color w:val="000000"/>
          <w:sz w:val="22"/>
          <w:szCs w:val="22"/>
        </w:rPr>
        <w:t xml:space="preserve"> de management a </w:t>
      </w:r>
      <w:proofErr w:type="spellStart"/>
      <w:r w:rsidRPr="004E6374">
        <w:rPr>
          <w:rFonts w:ascii="Trebuchet MS" w:hAnsi="Trebuchet MS" w:cs="Trebuchet MS"/>
          <w:color w:val="000000"/>
          <w:sz w:val="22"/>
          <w:szCs w:val="22"/>
        </w:rPr>
        <w:t>firmei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o </w:t>
      </w:r>
      <w:proofErr w:type="spellStart"/>
      <w:r w:rsidRPr="004E6374">
        <w:rPr>
          <w:rFonts w:ascii="Trebuchet MS" w:hAnsi="Trebuchet MS" w:cs="Trebuchet MS"/>
          <w:color w:val="000000"/>
          <w:sz w:val="22"/>
          <w:szCs w:val="22"/>
        </w:rPr>
        <w:t>mai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bună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gestionare</w:t>
      </w:r>
      <w:proofErr w:type="spellEnd"/>
      <w:r w:rsidRPr="004E6374">
        <w:rPr>
          <w:rFonts w:ascii="Trebuchet MS" w:hAnsi="Trebuchet MS" w:cs="Trebuchet MS"/>
          <w:color w:val="000000"/>
          <w:sz w:val="22"/>
          <w:szCs w:val="22"/>
        </w:rPr>
        <w:t xml:space="preserve"> a </w:t>
      </w:r>
      <w:proofErr w:type="spellStart"/>
      <w:r w:rsidRPr="004E6374">
        <w:rPr>
          <w:rFonts w:ascii="Trebuchet MS" w:hAnsi="Trebuchet MS" w:cs="Trebuchet MS"/>
          <w:color w:val="000000"/>
          <w:sz w:val="22"/>
          <w:szCs w:val="22"/>
        </w:rPr>
        <w:t>activității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economice</w:t>
      </w:r>
      <w:proofErr w:type="spellEnd"/>
      <w:r w:rsidRPr="004E6374">
        <w:rPr>
          <w:rFonts w:ascii="Trebuchet MS" w:hAnsi="Trebuchet MS" w:cs="Trebuchet MS"/>
          <w:sz w:val="22"/>
          <w:szCs w:val="22"/>
          <w:lang w:eastAsia="ro-RO"/>
        </w:rPr>
        <w:t>;</w:t>
      </w:r>
    </w:p>
    <w:p w:rsidR="00E43915" w:rsidRPr="004E6374" w:rsidRDefault="00E43915" w:rsidP="00E43915">
      <w:pPr>
        <w:numPr>
          <w:ilvl w:val="0"/>
          <w:numId w:val="3"/>
        </w:numPr>
        <w:spacing w:line="23" w:lineRule="atLeast"/>
        <w:jc w:val="both"/>
        <w:rPr>
          <w:lang w:val="it-IT"/>
        </w:rPr>
      </w:pPr>
      <w:r w:rsidRPr="004E6374">
        <w:rPr>
          <w:lang w:val="it-IT"/>
        </w:rPr>
        <w:lastRenderedPageBreak/>
        <w:t>Principiul complementarităţii: sprijinirea cu prioritate a beneficiarilor ce au accesat măsurile MA1, MA2 şi MA3 finanţate prin SDL GAL MH 2014- 2020.</w:t>
      </w:r>
    </w:p>
    <w:p w:rsidR="00E43915" w:rsidRPr="004E6374" w:rsidRDefault="00E43915" w:rsidP="00E43915">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Principiul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inființării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noi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locuri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muncă</w:t>
      </w:r>
      <w:proofErr w:type="spellEnd"/>
      <w:r w:rsidRPr="004E6374">
        <w:rPr>
          <w:rFonts w:ascii="Trebuchet MS" w:hAnsi="Trebuchet MS" w:cs="Trebuchet MS"/>
          <w:color w:val="000000"/>
          <w:sz w:val="22"/>
          <w:szCs w:val="22"/>
        </w:rPr>
        <w:t xml:space="preserve">. </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9. Sume (aplicabile) și rata sprijinului</w:t>
      </w:r>
    </w:p>
    <w:p w:rsidR="00E43915" w:rsidRPr="004E6374" w:rsidRDefault="00E43915" w:rsidP="00E43915">
      <w:pPr>
        <w:pStyle w:val="Default"/>
        <w:spacing w:line="23" w:lineRule="atLeast"/>
        <w:jc w:val="both"/>
        <w:rPr>
          <w:sz w:val="22"/>
          <w:szCs w:val="22"/>
        </w:rPr>
      </w:pPr>
      <w:r w:rsidRPr="004E6374">
        <w:rPr>
          <w:b/>
          <w:bCs/>
          <w:sz w:val="22"/>
          <w:szCs w:val="22"/>
        </w:rPr>
        <w:t xml:space="preserve"> </w:t>
      </w:r>
    </w:p>
    <w:p w:rsidR="00E43915" w:rsidRPr="004E6374" w:rsidRDefault="00E43915" w:rsidP="00E43915">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Sprijinul public nerambursabil va respecta prevederile R(CE) nr. 1407/2013 cu privire la sprijinul de minimis și nu va depăşi 150.000 euro/beneficiar (întreprindere unică). Cuantumul sprijinului maxim s-a stabilit prin prioritizarea nevoilor identificate în teritoriu.  </w:t>
      </w:r>
    </w:p>
    <w:p w:rsidR="00E43915" w:rsidRPr="004E6374" w:rsidRDefault="00E43915" w:rsidP="00E43915">
      <w:pPr>
        <w:autoSpaceDE w:val="0"/>
        <w:autoSpaceDN w:val="0"/>
        <w:adjustRightInd w:val="0"/>
        <w:spacing w:line="23" w:lineRule="atLeast"/>
        <w:jc w:val="both"/>
        <w:rPr>
          <w:rFonts w:ascii="Trebuchet MS" w:hAnsi="Trebuchet MS" w:cs="Trebuchet MS"/>
          <w:b/>
          <w:bCs/>
          <w:noProof/>
          <w:sz w:val="22"/>
          <w:szCs w:val="22"/>
          <w:lang w:val="it-IT"/>
        </w:rPr>
      </w:pPr>
      <w:r w:rsidRPr="004E6374">
        <w:rPr>
          <w:rFonts w:ascii="Trebuchet MS" w:hAnsi="Trebuchet MS" w:cs="Trebuchet MS"/>
          <w:b/>
          <w:bCs/>
          <w:noProof/>
          <w:sz w:val="22"/>
          <w:szCs w:val="22"/>
          <w:lang w:val="it-IT"/>
        </w:rPr>
        <w:t>Intensitatea sprijinului public nerambursabil este de 70%.</w:t>
      </w:r>
    </w:p>
    <w:p w:rsidR="00E43915" w:rsidRPr="004E6374" w:rsidRDefault="00E43915" w:rsidP="00E43915">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Intensitatea sprijinului public nerambursabil se poate suplimenta cu 20% în următoarele cazuri:</w:t>
      </w:r>
    </w:p>
    <w:p w:rsidR="00E43915" w:rsidRPr="004E6374" w:rsidRDefault="00E43915" w:rsidP="00E43915">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pentru solicitanţii care desfăşoară activităţi de producţie, servicii medicale, sanitar‐veterinare, activități recreative şi activități de turism/agroturism și servicii turistice;</w:t>
      </w:r>
    </w:p>
    <w:p w:rsidR="00E43915" w:rsidRPr="004E6374" w:rsidRDefault="00E43915" w:rsidP="00E43915">
      <w:pPr>
        <w:autoSpaceDE w:val="0"/>
        <w:autoSpaceDN w:val="0"/>
        <w:adjustRightInd w:val="0"/>
        <w:spacing w:line="23" w:lineRule="atLeast"/>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pentru fermierii care își diversifică activitatea de bază agricolă prin dezvoltarea unor activităţi neagricole.</w:t>
      </w:r>
    </w:p>
    <w:p w:rsidR="00E43915" w:rsidRPr="004E6374" w:rsidRDefault="00E43915" w:rsidP="00E43915">
      <w:pPr>
        <w:pStyle w:val="Default"/>
        <w:spacing w:line="23" w:lineRule="atLeast"/>
        <w:jc w:val="both"/>
        <w:rPr>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 xml:space="preserve">10. Indicatori de monitorizare </w:t>
      </w:r>
    </w:p>
    <w:p w:rsidR="00E43915" w:rsidRPr="004E6374" w:rsidRDefault="00E43915" w:rsidP="00E43915">
      <w:pPr>
        <w:pStyle w:val="Default"/>
        <w:spacing w:line="23" w:lineRule="atLeast"/>
        <w:jc w:val="both"/>
        <w:rPr>
          <w:b/>
          <w:bCs/>
          <w:sz w:val="22"/>
          <w:szCs w:val="22"/>
        </w:rPr>
      </w:pPr>
    </w:p>
    <w:p w:rsidR="00E43915" w:rsidRPr="004E6374" w:rsidRDefault="00E43915" w:rsidP="00E43915">
      <w:pPr>
        <w:pStyle w:val="Default"/>
        <w:spacing w:line="23" w:lineRule="atLeast"/>
        <w:jc w:val="both"/>
        <w:rPr>
          <w:b/>
          <w:bCs/>
          <w:sz w:val="22"/>
          <w:szCs w:val="22"/>
        </w:rPr>
      </w:pPr>
      <w:r w:rsidRPr="004E6374">
        <w:rPr>
          <w:b/>
          <w:bCs/>
          <w:sz w:val="22"/>
          <w:szCs w:val="22"/>
        </w:rPr>
        <w:t>Indicatorii specifici domeniilor de intervenții atinse sunt:</w:t>
      </w:r>
    </w:p>
    <w:p w:rsidR="00E43915" w:rsidRPr="004E6374" w:rsidRDefault="00E43915" w:rsidP="00E43915">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- 1;</w:t>
      </w:r>
    </w:p>
    <w:p w:rsidR="00E43915" w:rsidRPr="004E6374" w:rsidRDefault="00E43915" w:rsidP="00E43915">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300.000 euro;</w:t>
      </w:r>
    </w:p>
    <w:p w:rsidR="00E43915" w:rsidRPr="004E6374" w:rsidRDefault="00E43915" w:rsidP="00E43915">
      <w:pPr>
        <w:pStyle w:val="Default"/>
        <w:spacing w:line="23" w:lineRule="atLeast"/>
        <w:jc w:val="both"/>
        <w:rPr>
          <w:b/>
          <w:bCs/>
          <w:sz w:val="22"/>
          <w:szCs w:val="22"/>
        </w:rPr>
      </w:pPr>
      <w:r w:rsidRPr="004E6374">
        <w:rPr>
          <w:b/>
          <w:bCs/>
          <w:sz w:val="22"/>
          <w:szCs w:val="22"/>
        </w:rPr>
        <w:t>6A</w:t>
      </w:r>
      <w:r w:rsidRPr="004E6374">
        <w:rPr>
          <w:sz w:val="22"/>
          <w:szCs w:val="22"/>
        </w:rPr>
        <w:t xml:space="preserve"> - Locuri de muncă create - 6;</w:t>
      </w:r>
    </w:p>
    <w:p w:rsidR="008426DC" w:rsidRDefault="008426DC"/>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F6026"/>
    <w:multiLevelType w:val="hybridMultilevel"/>
    <w:tmpl w:val="6278ED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FB768A"/>
    <w:multiLevelType w:val="hybridMultilevel"/>
    <w:tmpl w:val="A36022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727496"/>
    <w:multiLevelType w:val="hybridMultilevel"/>
    <w:tmpl w:val="E2D491DA"/>
    <w:lvl w:ilvl="0" w:tplc="0409000D">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7BE25C6F"/>
    <w:multiLevelType w:val="hybridMultilevel"/>
    <w:tmpl w:val="CED438BA"/>
    <w:lvl w:ilvl="0" w:tplc="0409000D">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915"/>
    <w:rsid w:val="008426DC"/>
    <w:rsid w:val="00E43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D4376-706A-43EB-80E6-52EBB3F5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3915"/>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E43915"/>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ListParagraph">
    <w:name w:val="List Paragraph"/>
    <w:aliases w:val="Normal bullet 2,List Paragraph1,Akapit z listą BS,Outlines a.b.c.,List_Paragraph,Multilevel para_II,Akapit z lista BS"/>
    <w:basedOn w:val="Normal"/>
    <w:link w:val="ListParagraphChar"/>
    <w:rsid w:val="00E43915"/>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
    <w:locked/>
    <w:rsid w:val="00E43915"/>
    <w:rPr>
      <w:rFonts w:ascii="Calibri" w:eastAsia="Times New Roman" w:hAnsi="Calibri"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2048</Words>
  <Characters>11678</Characters>
  <Application>Microsoft Office Word</Application>
  <DocSecurity>0</DocSecurity>
  <Lines>97</Lines>
  <Paragraphs>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2017-12-19T11:52:00Z</dcterms:created>
  <dcterms:modified xsi:type="dcterms:W3CDTF">2017-12-19T11:52:00Z</dcterms:modified>
</cp:coreProperties>
</file>